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64a74f6f14d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19e627f2d64a0e"/>
      <w:footerReference xmlns:r="http://schemas.openxmlformats.org/officeDocument/2006/relationships" w:type="default" r:id="R65d6fadce812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SELVIK AS   ·   Org.nr 989 049 518   ·   Bruksenhetsnummer H0502, Langebruvegen 25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19e627f2d64a0e" /><Relationship Type="http://schemas.openxmlformats.org/officeDocument/2006/relationships/footer" Target="/word/footer1.xml" Id="R65d6fadce8124158" /></Relationships>
</file>