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c98a1fdd8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HAGEBYVEIEN 27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HAGEBYVEIEN 27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ae2aa7e4d4bad"/>
      <w:footerReference xmlns:r="http://schemas.openxmlformats.org/officeDocument/2006/relationships" w:type="default" r:id="Red70d6788129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ae2aa7e4d4bad" /><Relationship Type="http://schemas.openxmlformats.org/officeDocument/2006/relationships/footer" Target="/word/footer1.xml" Id="Red70d678812949f6" /></Relationships>
</file>