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00dffe985f43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SEABORN HOLDING AS</w:t>
      </w:r>
    </w:p>
    <w:sectPr>
      <w:headerReference xmlns:r="http://schemas.openxmlformats.org/officeDocument/2006/relationships" w:type="default" r:id="R43c874b51b534574"/>
      <w:footerReference xmlns:r="http://schemas.openxmlformats.org/officeDocument/2006/relationships" w:type="default" r:id="R51e7419851a24f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SEABORN HOLDING AS   ·   Org.nr 989 053 175   ·   c/o Property House, 6 etasje,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SEABORN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c874b51b534574" /><Relationship Type="http://schemas.openxmlformats.org/officeDocument/2006/relationships/footer" Target="/word/footer1.xml" Id="R51e7419851a24f4d" /></Relationships>
</file>