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be709fb0c44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VS HOLDING AS.</w:t>
      </w:r>
    </w:p>
    <w:sectPr>
      <w:headerReference xmlns:r="http://schemas.openxmlformats.org/officeDocument/2006/relationships" w:type="default" r:id="R6b6d9e5f6b314563"/>
      <w:footerReference xmlns:r="http://schemas.openxmlformats.org/officeDocument/2006/relationships" w:type="default" r:id="Rfd6332ca0c6a46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6d9e5f6b314563" /><Relationship Type="http://schemas.openxmlformats.org/officeDocument/2006/relationships/footer" Target="/word/footer1.xml" Id="Rfd6332ca0c6a4693" /></Relationships>
</file>