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2fedd2ec9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220af500afad4769"/>
      <w:footerReference xmlns:r="http://schemas.openxmlformats.org/officeDocument/2006/relationships" w:type="default" r:id="R9683ba068b4c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af500afad4769" /><Relationship Type="http://schemas.openxmlformats.org/officeDocument/2006/relationships/footer" Target="/word/footer1.xml" Id="R9683ba068b4c4188" /></Relationships>
</file>