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0acf78aef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 INVEST AS</w:t>
      </w:r>
    </w:p>
    <w:sectPr>
      <w:headerReference xmlns:r="http://schemas.openxmlformats.org/officeDocument/2006/relationships" w:type="default" r:id="Re75a59b07534495b"/>
      <w:footerReference xmlns:r="http://schemas.openxmlformats.org/officeDocument/2006/relationships" w:type="default" r:id="R64105a749c92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 INVEST AS   ·   Org.nr 989 077 023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a59b07534495b" /><Relationship Type="http://schemas.openxmlformats.org/officeDocument/2006/relationships/footer" Target="/word/footer1.xml" Id="R64105a749c924487" /></Relationships>
</file>