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9528adf5f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b782f1114259445c"/>
      <w:footerReference xmlns:r="http://schemas.openxmlformats.org/officeDocument/2006/relationships" w:type="default" r:id="R65ff396c93b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2f1114259445c" /><Relationship Type="http://schemas.openxmlformats.org/officeDocument/2006/relationships/footer" Target="/word/footer1.xml" Id="R65ff396c93b141cc" /></Relationships>
</file>