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ded7c26a94d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Brattholmen,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HELLELAND HOLDING AS</w:t>
      </w:r>
    </w:p>
    <w:sectPr>
      <w:headerReference xmlns:r="http://schemas.openxmlformats.org/officeDocument/2006/relationships" w:type="default" r:id="R7ecc3e52cbb64ad8"/>
      <w:footerReference xmlns:r="http://schemas.openxmlformats.org/officeDocument/2006/relationships" w:type="default" r:id="R71c2da2143e444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c3e52cbb64ad8" /><Relationship Type="http://schemas.openxmlformats.org/officeDocument/2006/relationships/footer" Target="/word/footer1.xml" Id="R71c2da2143e44430" /></Relationships>
</file>