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350a537ba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OJAF AS</w:t>
      </w:r>
    </w:p>
    <w:sectPr>
      <w:headerReference xmlns:r="http://schemas.openxmlformats.org/officeDocument/2006/relationships" w:type="default" r:id="R92c62435fbb048ba"/>
      <w:footerReference xmlns:r="http://schemas.openxmlformats.org/officeDocument/2006/relationships" w:type="default" r:id="Rb25740340a6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62435fbb048ba" /><Relationship Type="http://schemas.openxmlformats.org/officeDocument/2006/relationships/footer" Target="/word/footer1.xml" Id="Rb25740340a6648a3" /></Relationships>
</file>