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a8075334b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50d975e814a38"/>
      <w:footerReference xmlns:r="http://schemas.openxmlformats.org/officeDocument/2006/relationships" w:type="default" r:id="R2bcbaea9bcb1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PJK INVEST AS   ·   Org.nr 989 092 154   ·   Pionerveien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50d975e814a38" /><Relationship Type="http://schemas.openxmlformats.org/officeDocument/2006/relationships/footer" Target="/word/footer1.xml" Id="R2bcbaea9bcb14df7" /></Relationships>
</file>