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ac6a8f256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RUUD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RUUD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c93e24a0547fd"/>
      <w:footerReference xmlns:r="http://schemas.openxmlformats.org/officeDocument/2006/relationships" w:type="default" r:id="Re2a9f1e2f36e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RUUD HOLDING AS   ·   Org.nr 989 094 289   ·   Nils Lauritssøns vei 13C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RUUD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c93e24a0547fd" /><Relationship Type="http://schemas.openxmlformats.org/officeDocument/2006/relationships/footer" Target="/word/footer1.xml" Id="Re2a9f1e2f36e4cfb" /></Relationships>
</file>