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d19c304fa43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FEVANG AS</w:t>
      </w:r>
    </w:p>
    <w:sectPr>
      <w:headerReference xmlns:r="http://schemas.openxmlformats.org/officeDocument/2006/relationships" w:type="default" r:id="R4407cf1eb8274987"/>
      <w:footerReference xmlns:r="http://schemas.openxmlformats.org/officeDocument/2006/relationships" w:type="default" r:id="R221454fefbc546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7cf1eb8274987" /><Relationship Type="http://schemas.openxmlformats.org/officeDocument/2006/relationships/footer" Target="/word/footer1.xml" Id="R221454fefbc546f2" /></Relationships>
</file>