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b341a89f3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 OHANA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 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0cdfcea5f04c2c"/>
      <w:footerReference xmlns:r="http://schemas.openxmlformats.org/officeDocument/2006/relationships" w:type="default" r:id="R4c846c57628a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OHANA AS   ·   Org.nr 989 124 579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cdfcea5f04c2c" /><Relationship Type="http://schemas.openxmlformats.org/officeDocument/2006/relationships/footer" Target="/word/footer1.xml" Id="R4c846c57628a41f1" /></Relationships>
</file>