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c2810a362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NILSEN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NILSEN INVEST AS</w:t>
      </w:r>
    </w:p>
    <w:sectPr>
      <w:headerReference xmlns:r="http://schemas.openxmlformats.org/officeDocument/2006/relationships" w:type="default" r:id="R7d47952ad7944623"/>
      <w:footerReference xmlns:r="http://schemas.openxmlformats.org/officeDocument/2006/relationships" w:type="default" r:id="R7d4a96ec1e92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NILSEN INVEST AS   ·   Org.nr 989 142 399   ·   Nerskogbakken 16   ·   9517 ALTA   ·   haakon@fagtrykkalta.no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NILSEN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7952ad7944623" /><Relationship Type="http://schemas.openxmlformats.org/officeDocument/2006/relationships/footer" Target="/word/footer1.xml" Id="R7d4a96ec1e924cb0" /></Relationships>
</file>