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bf487bb88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SOV INVEST AS</w:t>
      </w:r>
    </w:p>
    <w:sectPr>
      <w:headerReference xmlns:r="http://schemas.openxmlformats.org/officeDocument/2006/relationships" w:type="default" r:id="R2da4e5c6b9ac4d09"/>
      <w:footerReference xmlns:r="http://schemas.openxmlformats.org/officeDocument/2006/relationships" w:type="default" r:id="R4c99896e874d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SOV INVEST AS   ·   Org.nr 989 147 498   ·   Sørhaug gård, Volhaugen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4e5c6b9ac4d09" /><Relationship Type="http://schemas.openxmlformats.org/officeDocument/2006/relationships/footer" Target="/word/footer1.xml" Id="R4c99896e874d425b" /></Relationships>
</file>