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5e0b1200746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 INVEST AS</w:t>
      </w:r>
    </w:p>
    <w:sectPr>
      <w:headerReference xmlns:r="http://schemas.openxmlformats.org/officeDocument/2006/relationships" w:type="default" r:id="R0b8a5162b3c8437b"/>
      <w:footerReference xmlns:r="http://schemas.openxmlformats.org/officeDocument/2006/relationships" w:type="default" r:id="Rb524468ca645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a5162b3c8437b" /><Relationship Type="http://schemas.openxmlformats.org/officeDocument/2006/relationships/footer" Target="/word/footer1.xml" Id="Rb524468ca64540d6" /></Relationships>
</file>