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cbdd9cc5a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FINNE INVEST AS</w:t>
      </w:r>
    </w:p>
    <w:sectPr>
      <w:headerReference xmlns:r="http://schemas.openxmlformats.org/officeDocument/2006/relationships" w:type="default" r:id="R2d19f31667504c5d"/>
      <w:footerReference xmlns:r="http://schemas.openxmlformats.org/officeDocument/2006/relationships" w:type="default" r:id="R9fca12c1a423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9f31667504c5d" /><Relationship Type="http://schemas.openxmlformats.org/officeDocument/2006/relationships/footer" Target="/word/footer1.xml" Id="R9fca12c1a4234b9e" /></Relationships>
</file>