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2c6540fe244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MÅSØVAL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MÅSØVAL INVEST AS</w:t>
      </w:r>
    </w:p>
    <w:sectPr>
      <w:headerReference xmlns:r="http://schemas.openxmlformats.org/officeDocument/2006/relationships" w:type="default" r:id="Ra44c9e7cfb9c493c"/>
      <w:footerReference xmlns:r="http://schemas.openxmlformats.org/officeDocument/2006/relationships" w:type="default" r:id="R8226c1470f22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MÅSØVAL INVEST AS   ·   Org.nr 989 161 059   ·   Nordfrøyveien 413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MÅSØVAL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4c9e7cfb9c493c" /><Relationship Type="http://schemas.openxmlformats.org/officeDocument/2006/relationships/footer" Target="/word/footer1.xml" Id="R8226c1470f224167" /></Relationships>
</file>