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75265d31a4f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CONSIGNA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CONSIGNA AS</w:t>
      </w:r>
    </w:p>
    <w:sectPr>
      <w:headerReference xmlns:r="http://schemas.openxmlformats.org/officeDocument/2006/relationships" w:type="default" r:id="R090060fc3c8e48fa"/>
      <w:footerReference xmlns:r="http://schemas.openxmlformats.org/officeDocument/2006/relationships" w:type="default" r:id="Rdc584e7cf115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CONSIGNA AS   ·   Org.nr 989 163 728   ·   Øvre Askerhagen 11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CONSIGNA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060fc3c8e48fa" /><Relationship Type="http://schemas.openxmlformats.org/officeDocument/2006/relationships/footer" Target="/word/footer1.xml" Id="Rdc584e7cf11545bc" /></Relationships>
</file>