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48ba2d26b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BJØRN A HALLE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1364f97eecb74cac"/>
      <w:footerReference xmlns:r="http://schemas.openxmlformats.org/officeDocument/2006/relationships" w:type="default" r:id="Rfcad33fb97f2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4f97eecb74cac" /><Relationship Type="http://schemas.openxmlformats.org/officeDocument/2006/relationships/footer" Target="/word/footer1.xml" Id="Rfcad33fb97f245d9" /></Relationships>
</file>