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bd262e16f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9082ca076d1407f"/>
      <w:footerReference xmlns:r="http://schemas.openxmlformats.org/officeDocument/2006/relationships" w:type="default" r:id="Rd87a81755031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82ca076d1407f" /><Relationship Type="http://schemas.openxmlformats.org/officeDocument/2006/relationships/footer" Target="/word/footer1.xml" Id="Rd87a817550314440" /></Relationships>
</file>