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312d7005b2400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VASDALEN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Skien,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VASDALEN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08a165f0b6d4add"/>
      <w:footerReference xmlns:r="http://schemas.openxmlformats.org/officeDocument/2006/relationships" w:type="default" r:id="R81ac2a205af54f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VASDALEN INVEST AS   ·   Org.nr 989 168 428   ·   Schwachs gate 10   ·   3724 SKIEN   ·   Tlf. 35 91 10 12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VASDALEN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8a165f0b6d4add" /><Relationship Type="http://schemas.openxmlformats.org/officeDocument/2006/relationships/footer" Target="/word/footer1.xml" Id="R81ac2a205af54ff6" /></Relationships>
</file>