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9187b2fe2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ALASKA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ALASKA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cf89b791b45ae"/>
      <w:footerReference xmlns:r="http://schemas.openxmlformats.org/officeDocument/2006/relationships" w:type="default" r:id="Raa8adb41e89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cf89b791b45ae" /><Relationship Type="http://schemas.openxmlformats.org/officeDocument/2006/relationships/footer" Target="/word/footer1.xml" Id="Raa8adb41e892441f" /></Relationships>
</file>