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03a434733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b60d0628fd496c"/>
      <w:footerReference xmlns:r="http://schemas.openxmlformats.org/officeDocument/2006/relationships" w:type="default" r:id="R3a4279c538af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TETT AS   ·   Org.nr 989 188 704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60d0628fd496c" /><Relationship Type="http://schemas.openxmlformats.org/officeDocument/2006/relationships/footer" Target="/word/footer1.xml" Id="R3a4279c538af4ac9" /></Relationships>
</file>