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8dfecae3d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OSS FORENEDE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FORENEDE INVEST AS</w:t>
      </w:r>
    </w:p>
    <w:sectPr>
      <w:headerReference xmlns:r="http://schemas.openxmlformats.org/officeDocument/2006/relationships" w:type="default" r:id="R482339de155649ec"/>
      <w:footerReference xmlns:r="http://schemas.openxmlformats.org/officeDocument/2006/relationships" w:type="default" r:id="R2fae4ec0b556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339de155649ec" /><Relationship Type="http://schemas.openxmlformats.org/officeDocument/2006/relationships/footer" Target="/word/footer1.xml" Id="R2fae4ec0b5564ce8" /></Relationships>
</file>