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145317d68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e744627394146"/>
      <w:footerReference xmlns:r="http://schemas.openxmlformats.org/officeDocument/2006/relationships" w:type="default" r:id="R2ac1fd79ab3d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SIMBA INVEST AS   ·   Org.nr 989 197 053   ·   Hoffsveien 81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e744627394146" /><Relationship Type="http://schemas.openxmlformats.org/officeDocument/2006/relationships/footer" Target="/word/footer1.xml" Id="R2ac1fd79ab3d4d71" /></Relationships>
</file>