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9053f434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VANEBO PUBLISHING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VANEBO PUBLISHING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a00011f2e4605"/>
      <w:footerReference xmlns:r="http://schemas.openxmlformats.org/officeDocument/2006/relationships" w:type="default" r:id="R7f721f7f457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a00011f2e4605" /><Relationship Type="http://schemas.openxmlformats.org/officeDocument/2006/relationships/footer" Target="/word/footer1.xml" Id="R7f721f7f4576459d" /></Relationships>
</file>