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2e2d85317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SABBASEN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SABBASEN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b79e1d10654ae0"/>
      <w:footerReference xmlns:r="http://schemas.openxmlformats.org/officeDocument/2006/relationships" w:type="default" r:id="Re598ac2926bd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79e1d10654ae0" /><Relationship Type="http://schemas.openxmlformats.org/officeDocument/2006/relationships/footer" Target="/word/footer1.xml" Id="Re598ac2926bd4349" /></Relationships>
</file>