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4b7a67c3ba43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SABBASEN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SABBASEN AS</w:t>
      </w:r>
    </w:p>
    <w:sectPr>
      <w:headerReference xmlns:r="http://schemas.openxmlformats.org/officeDocument/2006/relationships" w:type="default" r:id="R38e4dffd6625420e"/>
      <w:footerReference xmlns:r="http://schemas.openxmlformats.org/officeDocument/2006/relationships" w:type="default" r:id="R467b3ebe5224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SABBASEN AS   ·   Org.nr 989 205 714   ·   Vestengveien 17B   ·   1182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SABBASEN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e4dffd6625420e" /><Relationship Type="http://schemas.openxmlformats.org/officeDocument/2006/relationships/footer" Target="/word/footer1.xml" Id="R467b3ebe52244d32" /></Relationships>
</file>