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6dda3ea82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STEINBUKKEN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229bc2ae585e4356"/>
      <w:footerReference xmlns:r="http://schemas.openxmlformats.org/officeDocument/2006/relationships" w:type="default" r:id="Rb650212967d7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bc2ae585e4356" /><Relationship Type="http://schemas.openxmlformats.org/officeDocument/2006/relationships/footer" Target="/word/footer1.xml" Id="Rb650212967d7410f" /></Relationships>
</file>