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576c2973f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7667cdc33b04efa"/>
      <w:footerReference xmlns:r="http://schemas.openxmlformats.org/officeDocument/2006/relationships" w:type="default" r:id="Rbe85257c4bd0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67cdc33b04efa" /><Relationship Type="http://schemas.openxmlformats.org/officeDocument/2006/relationships/footer" Target="/word/footer1.xml" Id="Rbe85257c4bd047de" /></Relationships>
</file>