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ed51bebeb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CAHA INVESTERING AS</w:t>
      </w:r>
    </w:p>
    <w:sectPr>
      <w:headerReference xmlns:r="http://schemas.openxmlformats.org/officeDocument/2006/relationships" w:type="default" r:id="Rbf54dd265a9f43ea"/>
      <w:footerReference xmlns:r="http://schemas.openxmlformats.org/officeDocument/2006/relationships" w:type="default" r:id="Ra29fc833dcd1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CAHA INVESTERING AS   ·   Org.nr 989 214 446   ·   c/o Henry Røthing, Lunavegen 22A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4dd265a9f43ea" /><Relationship Type="http://schemas.openxmlformats.org/officeDocument/2006/relationships/footer" Target="/word/footer1.xml" Id="Ra29fc833dcd147fd" /></Relationships>
</file>