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c5884c403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PETORS AS, org.nr 989 217 607,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1c7166f8c8b445d5"/>
      <w:footerReference xmlns:r="http://schemas.openxmlformats.org/officeDocument/2006/relationships" w:type="default" r:id="R2abd78a2ffdb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66f8c8b445d5" /><Relationship Type="http://schemas.openxmlformats.org/officeDocument/2006/relationships/footer" Target="/word/footer1.xml" Id="R2abd78a2ffdb4ea4" /></Relationships>
</file>