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99985b7e5342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FINANS AS</w:t>
      </w:r>
    </w:p>
    <w:sectPr>
      <w:headerReference xmlns:r="http://schemas.openxmlformats.org/officeDocument/2006/relationships" w:type="default" r:id="R52bb19c01d114101"/>
      <w:footerReference xmlns:r="http://schemas.openxmlformats.org/officeDocument/2006/relationships" w:type="default" r:id="R732b40a3d03a47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FINANS AS   ·   Org.nr 989 230 840   ·   Grønland 70C   ·   3045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bb19c01d114101" /><Relationship Type="http://schemas.openxmlformats.org/officeDocument/2006/relationships/footer" Target="/word/footer1.xml" Id="R732b40a3d03a475f" /></Relationships>
</file>