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42ca3296c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MSTØLE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MSTØLE AS</w:t>
      </w:r>
    </w:p>
    <w:sectPr>
      <w:headerReference xmlns:r="http://schemas.openxmlformats.org/officeDocument/2006/relationships" w:type="default" r:id="R297073f90564483d"/>
      <w:footerReference xmlns:r="http://schemas.openxmlformats.org/officeDocument/2006/relationships" w:type="default" r:id="R721f12c36a6e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MSTØLE AS   ·   Org.nr 989 233 629   ·   Kvernhusveien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MSTØLE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073f90564483d" /><Relationship Type="http://schemas.openxmlformats.org/officeDocument/2006/relationships/footer" Target="/word/footer1.xml" Id="R721f12c36a6e436d" /></Relationships>
</file>