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ae3f2bbf9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LANGSETH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5e7856c122ef413c"/>
      <w:footerReference xmlns:r="http://schemas.openxmlformats.org/officeDocument/2006/relationships" w:type="default" r:id="Rbf02000363c1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856c122ef413c" /><Relationship Type="http://schemas.openxmlformats.org/officeDocument/2006/relationships/footer" Target="/word/footer1.xml" Id="Rbf02000363c142c3" /></Relationships>
</file>