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11bf5663d34d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Torangsvåg,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MATS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MATS AS</w:t>
      </w:r>
    </w:p>
    <w:sectPr>
      <w:headerReference xmlns:r="http://schemas.openxmlformats.org/officeDocument/2006/relationships" w:type="default" r:id="Rd16bce9e232b4082"/>
      <w:footerReference xmlns:r="http://schemas.openxmlformats.org/officeDocument/2006/relationships" w:type="default" r:id="R46d8c2cf4bb540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MATS AS   ·   Org.nr 989 271 547   ·   5384 TORANGSVÅG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6bce9e232b4082" /><Relationship Type="http://schemas.openxmlformats.org/officeDocument/2006/relationships/footer" Target="/word/footer1.xml" Id="R46d8c2cf4bb54081" /></Relationships>
</file>