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d083dcc2b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HAVGLØTT AS</w:t>
      </w:r>
    </w:p>
    <w:sectPr>
      <w:headerReference xmlns:r="http://schemas.openxmlformats.org/officeDocument/2006/relationships" w:type="default" r:id="R8b33cc6f9d8f4f5c"/>
      <w:footerReference xmlns:r="http://schemas.openxmlformats.org/officeDocument/2006/relationships" w:type="default" r:id="R9a072db9b27e48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3cc6f9d8f4f5c" /><Relationship Type="http://schemas.openxmlformats.org/officeDocument/2006/relationships/footer" Target="/word/footer1.xml" Id="R9a072db9b27e48fc" /></Relationships>
</file>