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f83cd5a5a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POLLEN INVEST AS</w:t>
      </w:r>
    </w:p>
    <w:sectPr>
      <w:headerReference xmlns:r="http://schemas.openxmlformats.org/officeDocument/2006/relationships" w:type="default" r:id="Ra41916040b7b4ddd"/>
      <w:footerReference xmlns:r="http://schemas.openxmlformats.org/officeDocument/2006/relationships" w:type="default" r:id="R3fe7539f4b4d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916040b7b4ddd" /><Relationship Type="http://schemas.openxmlformats.org/officeDocument/2006/relationships/footer" Target="/word/footer1.xml" Id="R3fe7539f4b4d4fe8" /></Relationships>
</file>