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f2bd8c6a242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Mahe,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CYDONIA INC.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CYDONIA INC.</w:t>
      </w:r>
    </w:p>
    <w:sectPr>
      <w:headerReference xmlns:r="http://schemas.openxmlformats.org/officeDocument/2006/relationships" w:type="default" r:id="Rc092897b9f2f4400"/>
      <w:footerReference xmlns:r="http://schemas.openxmlformats.org/officeDocument/2006/relationships" w:type="default" r:id="R714867632de1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CYDONIA INC.   ·   Org.nr 989 289 616   ·   306 Victoria house, Victoria   ·   Mahe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CYDONIA INC.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2897b9f2f4400" /><Relationship Type="http://schemas.openxmlformats.org/officeDocument/2006/relationships/footer" Target="/word/footer1.xml" Id="R714867632de14c5f" /></Relationships>
</file>