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bda6ef78f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HAUKÅS KONSULENTENE AS</w:t>
      </w:r>
    </w:p>
    <w:sectPr>
      <w:headerReference xmlns:r="http://schemas.openxmlformats.org/officeDocument/2006/relationships" w:type="default" r:id="R22f4fff5063f4dbf"/>
      <w:footerReference xmlns:r="http://schemas.openxmlformats.org/officeDocument/2006/relationships" w:type="default" r:id="R26bbeb5dc4ed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4fff5063f4dbf" /><Relationship Type="http://schemas.openxmlformats.org/officeDocument/2006/relationships/footer" Target="/word/footer1.xml" Id="R26bbeb5dc4ed412e" /></Relationships>
</file>