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483c4e1f0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be70a75242432f"/>
      <w:footerReference xmlns:r="http://schemas.openxmlformats.org/officeDocument/2006/relationships" w:type="default" r:id="R175307d42098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e70a75242432f" /><Relationship Type="http://schemas.openxmlformats.org/officeDocument/2006/relationships/footer" Target="/word/footer1.xml" Id="R175307d420984952" /></Relationships>
</file>