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1fe65e835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MALTHO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MALTHO AS</w:t>
      </w:r>
    </w:p>
    <w:sectPr>
      <w:headerReference xmlns:r="http://schemas.openxmlformats.org/officeDocument/2006/relationships" w:type="default" r:id="Rb032f2a5034d4810"/>
      <w:footerReference xmlns:r="http://schemas.openxmlformats.org/officeDocument/2006/relationships" w:type="default" r:id="Rc5723a9127bb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2f2a5034d4810" /><Relationship Type="http://schemas.openxmlformats.org/officeDocument/2006/relationships/footer" Target="/word/footer1.xml" Id="Rc5723a9127bb4168" /></Relationships>
</file>