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562afaecc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46475a22226c4037"/>
      <w:footerReference xmlns:r="http://schemas.openxmlformats.org/officeDocument/2006/relationships" w:type="default" r:id="R53b4e73a010d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75a22226c4037" /><Relationship Type="http://schemas.openxmlformats.org/officeDocument/2006/relationships/footer" Target="/word/footer1.xml" Id="R53b4e73a010d45b9" /></Relationships>
</file>