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ae133cd23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KARI ROLSTAD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63c1701f699f4857"/>
      <w:footerReference xmlns:r="http://schemas.openxmlformats.org/officeDocument/2006/relationships" w:type="default" r:id="Rb85274b81bd6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1701f699f4857" /><Relationship Type="http://schemas.openxmlformats.org/officeDocument/2006/relationships/footer" Target="/word/footer1.xml" Id="Rb85274b81bd6464a" /></Relationships>
</file>