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83fe2f97d547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HOVDEN INVEST LIMITED NUF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HOVDEN INVEST LIMITED NUF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c35474b10c4315"/>
      <w:footerReference xmlns:r="http://schemas.openxmlformats.org/officeDocument/2006/relationships" w:type="default" r:id="Ra54c355a7c2640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HOVDEN INVEST LIMITED NUF   ·   Org.nr 989 866 036   ·   c/o Fredrik Hovden, Ullern Gårds vei 7B   ·   0382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HOVDEN INVEST LIMITED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c35474b10c4315" /><Relationship Type="http://schemas.openxmlformats.org/officeDocument/2006/relationships/footer" Target="/word/footer1.xml" Id="Ra54c355a7c2640c2" /></Relationships>
</file>