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bb88becab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BRENNHOLM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BRENNHOLM AS</w:t>
      </w:r>
    </w:p>
    <w:sectPr>
      <w:headerReference xmlns:r="http://schemas.openxmlformats.org/officeDocument/2006/relationships" w:type="default" r:id="R41f79d6d6d1845dc"/>
      <w:footerReference xmlns:r="http://schemas.openxmlformats.org/officeDocument/2006/relationships" w:type="default" r:id="R4aa2ce811d2d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BRENNHOLM AS   ·   Org.nr 990 026 521   ·   c/o Lisbeth Sandtorv, Grimseidvegen 449   ·   5259 HJELLESTAD   ·   Tlf. 55 99 19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79d6d6d1845dc" /><Relationship Type="http://schemas.openxmlformats.org/officeDocument/2006/relationships/footer" Target="/word/footer1.xml" Id="R4aa2ce811d2d469e" /></Relationships>
</file>