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54ee05d76949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FOSSEKALLEN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FOSSEKALLEN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501508263d4aab"/>
      <w:footerReference xmlns:r="http://schemas.openxmlformats.org/officeDocument/2006/relationships" w:type="default" r:id="R7eec329539044e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FOSSEKALLEN INVEST AS   ·   Org.nr 990 093 210   ·   Nedreveien 14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FOSSEKALLEN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501508263d4aab" /><Relationship Type="http://schemas.openxmlformats.org/officeDocument/2006/relationships/footer" Target="/word/footer1.xml" Id="R7eec329539044ea6" /></Relationships>
</file>