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58b31ee7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9acfaa1634e4c"/>
      <w:footerReference xmlns:r="http://schemas.openxmlformats.org/officeDocument/2006/relationships" w:type="default" r:id="R237c772aaf13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acfaa1634e4c" /><Relationship Type="http://schemas.openxmlformats.org/officeDocument/2006/relationships/footer" Target="/word/footer1.xml" Id="R237c772aaf134f7e" /></Relationships>
</file>