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b15477fff44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BIRGER N. HAUG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BIRGER N. HAUG HOLDING AS</w:t>
      </w:r>
    </w:p>
    <w:sectPr>
      <w:headerReference xmlns:r="http://schemas.openxmlformats.org/officeDocument/2006/relationships" w:type="default" r:id="Rb6162247cfd74b98"/>
      <w:footerReference xmlns:r="http://schemas.openxmlformats.org/officeDocument/2006/relationships" w:type="default" r:id="R6987e4f1fe14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62247cfd74b98" /><Relationship Type="http://schemas.openxmlformats.org/officeDocument/2006/relationships/footer" Target="/word/footer1.xml" Id="R6987e4f1fe1440cf" /></Relationships>
</file>